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AF" w:rsidRDefault="004E24EB" w:rsidP="00C52789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434554" cy="502962"/>
            <wp:effectExtent l="0" t="0" r="0" b="0"/>
            <wp:docPr id="1073741825" name="officeArt object" descr="Logo300dpi LeG P-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Logo300dpi LeG P-A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554" cy="502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Arial Unicode MS" w:hAnsi="Arial Unicode MS" w:cs="Arial Unicode MS"/>
          <w:sz w:val="22"/>
          <w:szCs w:val="22"/>
        </w:rPr>
        <w:tab/>
        <w:t xml:space="preserve">    </w:t>
      </w:r>
      <w:r>
        <w:rPr>
          <w:rFonts w:eastAsia="Arial Unicode MS" w:hAnsi="Arial Unicode MS" w:cs="Arial Unicode MS"/>
          <w:sz w:val="22"/>
          <w:szCs w:val="22"/>
        </w:rPr>
        <w:tab/>
        <w:t xml:space="preserve">   </w:t>
      </w:r>
    </w:p>
    <w:p w:rsidR="007477AF" w:rsidRDefault="007477AF" w:rsidP="00C52789">
      <w:pPr>
        <w:jc w:val="both"/>
        <w:rPr>
          <w:sz w:val="22"/>
          <w:szCs w:val="22"/>
        </w:rPr>
      </w:pP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kern w:val="0"/>
          <w:bdr w:val="none" w:sz="0" w:space="0" w:color="auto"/>
        </w:rPr>
      </w:pPr>
      <w:r w:rsidRPr="00E9285A">
        <w:rPr>
          <w:b/>
          <w:kern w:val="0"/>
          <w:bdr w:val="none" w:sz="0" w:space="0" w:color="auto"/>
        </w:rPr>
        <w:t>Progetto Costituzione e Legalità</w:t>
      </w:r>
      <w:r w:rsidRPr="00E9285A">
        <w:rPr>
          <w:rFonts w:hAnsi="Times New Roman Bold"/>
          <w:b/>
          <w:kern w:val="0"/>
          <w:bdr w:val="none" w:sz="0" w:space="0" w:color="auto"/>
        </w:rPr>
        <w:t xml:space="preserve"> </w:t>
      </w:r>
      <w:r w:rsidRPr="00E9285A">
        <w:rPr>
          <w:b/>
          <w:kern w:val="0"/>
          <w:bdr w:val="none" w:sz="0" w:space="0" w:color="auto"/>
        </w:rPr>
        <w:t>2015-2016 - 3°</w:t>
      </w:r>
      <w:r w:rsidRPr="00E9285A">
        <w:rPr>
          <w:rFonts w:hAnsi="Times New Roman Bold"/>
          <w:b/>
          <w:kern w:val="0"/>
          <w:bdr w:val="none" w:sz="0" w:space="0" w:color="auto"/>
        </w:rPr>
        <w:t xml:space="preserve"> </w:t>
      </w:r>
      <w:r w:rsidRPr="00E9285A">
        <w:rPr>
          <w:b/>
          <w:kern w:val="0"/>
          <w:bdr w:val="none" w:sz="0" w:space="0" w:color="auto"/>
        </w:rPr>
        <w:t>edizione</w:t>
      </w: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center"/>
        <w:rPr>
          <w:kern w:val="0"/>
          <w:bdr w:val="none" w:sz="0" w:space="0" w:color="auto"/>
        </w:rPr>
      </w:pPr>
      <w:r w:rsidRPr="00E9285A">
        <w:rPr>
          <w:i/>
          <w:kern w:val="0"/>
          <w:bdr w:val="none" w:sz="0" w:space="0" w:color="auto"/>
        </w:rPr>
        <w:t>Incontri-dibattito con e degli studenti di Istituti secondari di II grado di Pescara e Provincia.</w:t>
      </w:r>
    </w:p>
    <w:p w:rsidR="00E9285A" w:rsidRPr="00E9285A" w:rsidRDefault="00E9285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kern w:val="0"/>
          <w:bdr w:val="none" w:sz="0" w:space="0" w:color="auto"/>
        </w:rPr>
      </w:pPr>
      <w:r w:rsidRPr="00E9285A">
        <w:rPr>
          <w:kern w:val="0"/>
          <w:bdr w:val="none" w:sz="0" w:space="0" w:color="auto"/>
        </w:rPr>
        <w:t> </w:t>
      </w:r>
    </w:p>
    <w:p w:rsidR="00E9285A" w:rsidRPr="00F76680" w:rsidRDefault="00D572E1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kern w:val="0"/>
          <w:bdr w:val="none" w:sz="0" w:space="0" w:color="auto"/>
        </w:rPr>
      </w:pPr>
      <w:proofErr w:type="spellStart"/>
      <w:r w:rsidRPr="00F76680">
        <w:rPr>
          <w:rFonts w:eastAsia="Arial Unicode MS"/>
          <w:kern w:val="0"/>
          <w:u w:val="single"/>
          <w:bdr w:val="none" w:sz="0" w:space="0" w:color="auto"/>
        </w:rPr>
        <w:t>Abstract</w:t>
      </w:r>
      <w:proofErr w:type="spellEnd"/>
      <w:r w:rsidRPr="00F76680">
        <w:rPr>
          <w:rFonts w:eastAsia="Arial Unicode MS"/>
          <w:kern w:val="0"/>
          <w:u w:val="single"/>
          <w:bdr w:val="none" w:sz="0" w:space="0" w:color="auto"/>
        </w:rPr>
        <w:t xml:space="preserve"> N. </w:t>
      </w:r>
      <w:r w:rsidR="005559E5">
        <w:rPr>
          <w:rFonts w:eastAsia="Arial Unicode MS"/>
          <w:kern w:val="0"/>
          <w:u w:val="single"/>
          <w:bdr w:val="none" w:sz="0" w:space="0" w:color="auto"/>
        </w:rPr>
        <w:t>otto</w:t>
      </w:r>
      <w:r w:rsidR="005A6CDD">
        <w:rPr>
          <w:rFonts w:eastAsia="Arial Unicode MS"/>
          <w:kern w:val="0"/>
          <w:u w:val="single"/>
          <w:bdr w:val="none" w:sz="0" w:space="0" w:color="auto"/>
        </w:rPr>
        <w:t>: “</w:t>
      </w:r>
      <w:bookmarkStart w:id="0" w:name="_GoBack"/>
      <w:bookmarkEnd w:id="0"/>
      <w:r w:rsidR="005A6CDD">
        <w:rPr>
          <w:rFonts w:eastAsia="Arial Unicode MS"/>
          <w:kern w:val="0"/>
          <w:u w:val="single"/>
          <w:bdr w:val="none" w:sz="0" w:space="0" w:color="auto"/>
        </w:rPr>
        <w:t>La partecipazione alla spesa pubblica nella Costituzione e nei trattati Europei”</w:t>
      </w:r>
    </w:p>
    <w:p w:rsidR="00E9285A" w:rsidRPr="00F76680" w:rsidRDefault="000026AF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Pescara, 12</w:t>
      </w:r>
      <w:r w:rsidR="00D572E1" w:rsidRPr="00F76680">
        <w:rPr>
          <w:rFonts w:eastAsia="Arial Unicode MS"/>
          <w:kern w:val="0"/>
          <w:bdr w:val="none" w:sz="0" w:space="0" w:color="auto"/>
        </w:rPr>
        <w:t>/</w:t>
      </w:r>
      <w:r>
        <w:rPr>
          <w:rFonts w:eastAsia="Arial Unicode MS"/>
          <w:kern w:val="0"/>
          <w:bdr w:val="none" w:sz="0" w:space="0" w:color="auto"/>
        </w:rPr>
        <w:t>0</w:t>
      </w:r>
      <w:r w:rsidR="00D572E1" w:rsidRPr="00F76680">
        <w:rPr>
          <w:rFonts w:eastAsia="Arial Unicode MS"/>
          <w:kern w:val="0"/>
          <w:bdr w:val="none" w:sz="0" w:space="0" w:color="auto"/>
        </w:rPr>
        <w:t>1</w:t>
      </w:r>
      <w:r>
        <w:rPr>
          <w:rFonts w:eastAsia="Arial Unicode MS"/>
          <w:kern w:val="0"/>
          <w:bdr w:val="none" w:sz="0" w:space="0" w:color="auto"/>
        </w:rPr>
        <w:t>/2016</w:t>
      </w:r>
    </w:p>
    <w:p w:rsidR="001B5DBA" w:rsidRPr="00F76680" w:rsidRDefault="001B5DB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4F3EB1" w:rsidRDefault="000026AF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Martedì 12</w:t>
      </w:r>
      <w:r w:rsidR="00D203F6">
        <w:rPr>
          <w:rFonts w:eastAsia="Arial Unicode MS"/>
          <w:kern w:val="0"/>
          <w:bdr w:val="none" w:sz="0" w:space="0" w:color="auto"/>
        </w:rPr>
        <w:t xml:space="preserve"> </w:t>
      </w:r>
      <w:r>
        <w:rPr>
          <w:rFonts w:eastAsia="Arial Unicode MS"/>
          <w:kern w:val="0"/>
          <w:bdr w:val="none" w:sz="0" w:space="0" w:color="auto"/>
        </w:rPr>
        <w:t>gennaio</w:t>
      </w:r>
      <w:r w:rsidR="00D203F6">
        <w:rPr>
          <w:rFonts w:eastAsia="Arial Unicode MS"/>
          <w:kern w:val="0"/>
          <w:bdr w:val="none" w:sz="0" w:space="0" w:color="auto"/>
        </w:rPr>
        <w:t xml:space="preserve"> arriv</w:t>
      </w:r>
      <w:r>
        <w:rPr>
          <w:rFonts w:eastAsia="Arial Unicode MS"/>
          <w:kern w:val="0"/>
          <w:bdr w:val="none" w:sz="0" w:space="0" w:color="auto"/>
        </w:rPr>
        <w:t xml:space="preserve">iamo, </w:t>
      </w:r>
      <w:r w:rsidR="00D203F6">
        <w:rPr>
          <w:rFonts w:eastAsia="Arial Unicode MS"/>
          <w:kern w:val="0"/>
          <w:bdr w:val="none" w:sz="0" w:space="0" w:color="auto"/>
        </w:rPr>
        <w:t xml:space="preserve">Pasquale ed io, </w:t>
      </w:r>
      <w:r>
        <w:rPr>
          <w:rFonts w:eastAsia="Arial Unicode MS"/>
          <w:kern w:val="0"/>
          <w:bdr w:val="none" w:sz="0" w:space="0" w:color="auto"/>
        </w:rPr>
        <w:t xml:space="preserve">al Liceo Classico </w:t>
      </w:r>
      <w:r w:rsidR="00A325C3">
        <w:rPr>
          <w:rFonts w:eastAsia="Arial Unicode MS"/>
          <w:kern w:val="0"/>
          <w:bdr w:val="none" w:sz="0" w:space="0" w:color="auto"/>
        </w:rPr>
        <w:t xml:space="preserve">“G. D’Annunzio” </w:t>
      </w:r>
      <w:r>
        <w:rPr>
          <w:rFonts w:eastAsia="Arial Unicode MS"/>
          <w:kern w:val="0"/>
          <w:bdr w:val="none" w:sz="0" w:space="0" w:color="auto"/>
        </w:rPr>
        <w:t>di buon ora</w:t>
      </w:r>
      <w:r w:rsidR="00D203F6">
        <w:rPr>
          <w:rFonts w:eastAsia="Arial Unicode MS"/>
          <w:kern w:val="0"/>
          <w:bdr w:val="none" w:sz="0" w:space="0" w:color="auto"/>
        </w:rPr>
        <w:t xml:space="preserve">. </w:t>
      </w:r>
      <w:r>
        <w:rPr>
          <w:rFonts w:eastAsia="Arial Unicode MS"/>
          <w:kern w:val="0"/>
          <w:bdr w:val="none" w:sz="0" w:space="0" w:color="auto"/>
        </w:rPr>
        <w:t>C’è s</w:t>
      </w:r>
      <w:r>
        <w:rPr>
          <w:rFonts w:eastAsia="Arial Unicode MS"/>
          <w:kern w:val="0"/>
          <w:bdr w:val="none" w:sz="0" w:space="0" w:color="auto"/>
        </w:rPr>
        <w:t>i</w:t>
      </w:r>
      <w:r>
        <w:rPr>
          <w:rFonts w:eastAsia="Arial Unicode MS"/>
          <w:kern w:val="0"/>
          <w:bdr w:val="none" w:sz="0" w:space="0" w:color="auto"/>
        </w:rPr>
        <w:t>lenzio per gli ampi corridoi, gli studenti sono in classe, la loro giornata è iniziata da qualche decina di minuti. L’aula magna con una certa sonnolenza comincia a riempirsi. Si materializzano Daniela</w:t>
      </w:r>
      <w:r w:rsidR="008522A4">
        <w:rPr>
          <w:rFonts w:eastAsia="Arial Unicode MS"/>
          <w:kern w:val="0"/>
          <w:bdr w:val="none" w:sz="0" w:space="0" w:color="auto"/>
        </w:rPr>
        <w:t>,</w:t>
      </w:r>
      <w:r>
        <w:rPr>
          <w:rFonts w:eastAsia="Arial Unicode MS"/>
          <w:kern w:val="0"/>
          <w:bdr w:val="none" w:sz="0" w:space="0" w:color="auto"/>
        </w:rPr>
        <w:t xml:space="preserve"> </w:t>
      </w:r>
      <w:r w:rsidR="008522A4">
        <w:rPr>
          <w:rFonts w:eastAsia="Arial Unicode MS"/>
          <w:kern w:val="0"/>
          <w:bdr w:val="none" w:sz="0" w:space="0" w:color="auto"/>
        </w:rPr>
        <w:t>i</w:t>
      </w:r>
      <w:r w:rsidR="00D203F6">
        <w:rPr>
          <w:rFonts w:eastAsia="Arial Unicode MS"/>
          <w:kern w:val="0"/>
          <w:bdr w:val="none" w:sz="0" w:space="0" w:color="auto"/>
        </w:rPr>
        <w:t xml:space="preserve">l prof. </w:t>
      </w:r>
      <w:r>
        <w:rPr>
          <w:rFonts w:eastAsia="Arial Unicode MS"/>
          <w:kern w:val="0"/>
          <w:bdr w:val="none" w:sz="0" w:space="0" w:color="auto"/>
        </w:rPr>
        <w:t xml:space="preserve">Massimo </w:t>
      </w:r>
      <w:proofErr w:type="spellStart"/>
      <w:r>
        <w:rPr>
          <w:rFonts w:eastAsia="Arial Unicode MS"/>
          <w:kern w:val="0"/>
          <w:bdr w:val="none" w:sz="0" w:space="0" w:color="auto"/>
        </w:rPr>
        <w:t>Basilavecchia</w:t>
      </w:r>
      <w:proofErr w:type="spellEnd"/>
      <w:r>
        <w:rPr>
          <w:rFonts w:eastAsia="Arial Unicode MS"/>
          <w:kern w:val="0"/>
          <w:bdr w:val="none" w:sz="0" w:space="0" w:color="auto"/>
        </w:rPr>
        <w:t xml:space="preserve">, relatore della giornata, la prof.ssa </w:t>
      </w:r>
      <w:r w:rsidR="00A325C3">
        <w:rPr>
          <w:rFonts w:eastAsia="Arial Unicode MS"/>
          <w:kern w:val="0"/>
          <w:bdr w:val="none" w:sz="0" w:space="0" w:color="auto"/>
        </w:rPr>
        <w:t>Donatella D’Amico, preside, Rosanna.</w:t>
      </w:r>
    </w:p>
    <w:p w:rsidR="00BD237A" w:rsidRDefault="00A325C3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Fuori, come d’abitudine, il sole sp</w:t>
      </w:r>
      <w:r w:rsidR="008522A4">
        <w:rPr>
          <w:rFonts w:eastAsia="Arial Unicode MS"/>
          <w:kern w:val="0"/>
          <w:bdr w:val="none" w:sz="0" w:space="0" w:color="auto"/>
        </w:rPr>
        <w:t>l</w:t>
      </w:r>
      <w:r>
        <w:rPr>
          <w:rFonts w:eastAsia="Arial Unicode MS"/>
          <w:kern w:val="0"/>
          <w:bdr w:val="none" w:sz="0" w:space="0" w:color="auto"/>
        </w:rPr>
        <w:t>ende in una mattinata ventosa ma tiepida.</w:t>
      </w:r>
      <w:r w:rsidR="00D203F6">
        <w:rPr>
          <w:rFonts w:eastAsia="Arial Unicode MS"/>
          <w:kern w:val="0"/>
          <w:bdr w:val="none" w:sz="0" w:space="0" w:color="auto"/>
        </w:rPr>
        <w:t xml:space="preserve"> </w:t>
      </w:r>
      <w:r w:rsidR="00BD237A">
        <w:rPr>
          <w:rFonts w:eastAsia="Arial Unicode MS"/>
          <w:kern w:val="0"/>
          <w:bdr w:val="none" w:sz="0" w:space="0" w:color="auto"/>
        </w:rPr>
        <w:t>Gli</w:t>
      </w:r>
      <w:r w:rsidR="00B94087">
        <w:rPr>
          <w:rFonts w:eastAsia="Arial Unicode MS"/>
          <w:kern w:val="0"/>
          <w:bdr w:val="none" w:sz="0" w:space="0" w:color="auto"/>
        </w:rPr>
        <w:t xml:space="preserve"> studenti </w:t>
      </w:r>
      <w:r w:rsidR="00BD237A">
        <w:rPr>
          <w:rFonts w:eastAsia="Arial Unicode MS"/>
          <w:kern w:val="0"/>
          <w:bdr w:val="none" w:sz="0" w:space="0" w:color="auto"/>
        </w:rPr>
        <w:t>presenti sono 113, oltre 88% dei previsti per questa prima giornata dopo le vacanze.</w:t>
      </w:r>
    </w:p>
    <w:p w:rsidR="00516277" w:rsidRDefault="00B94087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Alle 9:20 si comincia. Il prof. </w:t>
      </w:r>
      <w:r w:rsidR="00BD237A">
        <w:rPr>
          <w:rFonts w:eastAsia="Arial Unicode MS"/>
          <w:kern w:val="0"/>
          <w:bdr w:val="none" w:sz="0" w:space="0" w:color="auto"/>
        </w:rPr>
        <w:t xml:space="preserve">Massimo </w:t>
      </w:r>
      <w:proofErr w:type="spellStart"/>
      <w:r w:rsidR="00BD237A">
        <w:rPr>
          <w:rFonts w:eastAsia="Arial Unicode MS"/>
          <w:kern w:val="0"/>
          <w:bdr w:val="none" w:sz="0" w:space="0" w:color="auto"/>
        </w:rPr>
        <w:t>Basilevacchia</w:t>
      </w:r>
      <w:proofErr w:type="spellEnd"/>
      <w:r w:rsidR="00BD237A">
        <w:rPr>
          <w:rFonts w:eastAsia="Arial Unicode MS"/>
          <w:kern w:val="0"/>
          <w:bdr w:val="none" w:sz="0" w:space="0" w:color="auto"/>
        </w:rPr>
        <w:t xml:space="preserve"> ha da presentare un argomento piuttosto ostico: “La partecipazione alla spesa pubblica nella Costituzione e nei trattati europei”.</w:t>
      </w:r>
      <w:r>
        <w:rPr>
          <w:rFonts w:eastAsia="Arial Unicode MS"/>
          <w:kern w:val="0"/>
          <w:bdr w:val="none" w:sz="0" w:space="0" w:color="auto"/>
        </w:rPr>
        <w:t xml:space="preserve"> </w:t>
      </w:r>
      <w:r w:rsidR="00516277">
        <w:rPr>
          <w:rFonts w:eastAsia="Arial Unicode MS"/>
          <w:kern w:val="0"/>
          <w:bdr w:val="none" w:sz="0" w:space="0" w:color="auto"/>
        </w:rPr>
        <w:t>Ma aveva promesso di essere “leggero”.</w:t>
      </w:r>
    </w:p>
    <w:p w:rsidR="00E00F79" w:rsidRDefault="00516277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Non è stato solo “leggero”</w:t>
      </w:r>
      <w:r w:rsidR="008522A4">
        <w:rPr>
          <w:rFonts w:eastAsia="Arial Unicode MS"/>
          <w:kern w:val="0"/>
          <w:bdr w:val="none" w:sz="0" w:space="0" w:color="auto"/>
        </w:rPr>
        <w:t>, il suo è</w:t>
      </w:r>
      <w:r>
        <w:rPr>
          <w:rFonts w:eastAsia="Arial Unicode MS"/>
          <w:kern w:val="0"/>
          <w:bdr w:val="none" w:sz="0" w:space="0" w:color="auto"/>
        </w:rPr>
        <w:t xml:space="preserve"> stato un intervento approfondito, chiaro, comprensibile. Mai sciatto sia nel linguaggio che nei modi di presentazione.</w:t>
      </w:r>
      <w:r w:rsidR="00E76CE8">
        <w:rPr>
          <w:rFonts w:eastAsia="Arial Unicode MS"/>
          <w:kern w:val="0"/>
          <w:bdr w:val="none" w:sz="0" w:space="0" w:color="auto"/>
        </w:rPr>
        <w:t xml:space="preserve"> Gli studenti, </w:t>
      </w:r>
      <w:r>
        <w:rPr>
          <w:rFonts w:eastAsia="Arial Unicode MS"/>
          <w:kern w:val="0"/>
          <w:bdr w:val="none" w:sz="0" w:space="0" w:color="auto"/>
        </w:rPr>
        <w:t>in maggioranza con età intorno a</w:t>
      </w:r>
      <w:r w:rsidR="008522A4">
        <w:rPr>
          <w:rFonts w:eastAsia="Arial Unicode MS"/>
          <w:kern w:val="0"/>
          <w:bdr w:val="none" w:sz="0" w:space="0" w:color="auto"/>
        </w:rPr>
        <w:t>i</w:t>
      </w:r>
      <w:r>
        <w:rPr>
          <w:rFonts w:eastAsia="Arial Unicode MS"/>
          <w:kern w:val="0"/>
          <w:bdr w:val="none" w:sz="0" w:space="0" w:color="auto"/>
        </w:rPr>
        <w:t xml:space="preserve"> 16 anni, hanno partecipato con attenzione, con domande e brevi argomentazioni, </w:t>
      </w:r>
      <w:r w:rsidR="00F569AE">
        <w:rPr>
          <w:rFonts w:eastAsia="Arial Unicode MS"/>
          <w:kern w:val="0"/>
          <w:bdr w:val="none" w:sz="0" w:space="0" w:color="auto"/>
        </w:rPr>
        <w:t xml:space="preserve">con </w:t>
      </w:r>
      <w:r>
        <w:rPr>
          <w:rFonts w:eastAsia="Arial Unicode MS"/>
          <w:kern w:val="0"/>
          <w:bdr w:val="none" w:sz="0" w:space="0" w:color="auto"/>
        </w:rPr>
        <w:t>la loro presenza viva e attenta</w:t>
      </w:r>
      <w:r w:rsidR="00E76CE8">
        <w:rPr>
          <w:rFonts w:eastAsia="Arial Unicode MS"/>
          <w:kern w:val="0"/>
          <w:bdr w:val="none" w:sz="0" w:space="0" w:color="auto"/>
        </w:rPr>
        <w:t xml:space="preserve">. </w:t>
      </w:r>
      <w:r w:rsidR="00E00F79">
        <w:rPr>
          <w:rFonts w:eastAsia="Arial Unicode MS"/>
          <w:kern w:val="0"/>
          <w:bdr w:val="none" w:sz="0" w:space="0" w:color="auto"/>
        </w:rPr>
        <w:t>In questo modo si sono consumate due ore e mezza</w:t>
      </w:r>
      <w:r w:rsidR="00F569AE">
        <w:rPr>
          <w:rFonts w:eastAsia="Arial Unicode MS"/>
          <w:kern w:val="0"/>
          <w:bdr w:val="none" w:sz="0" w:space="0" w:color="auto"/>
        </w:rPr>
        <w:t xml:space="preserve"> senz</w:t>
      </w:r>
      <w:r w:rsidR="008522A4">
        <w:rPr>
          <w:rFonts w:eastAsia="Arial Unicode MS"/>
          <w:kern w:val="0"/>
          <w:bdr w:val="none" w:sz="0" w:space="0" w:color="auto"/>
        </w:rPr>
        <w:t>a</w:t>
      </w:r>
      <w:r w:rsidR="00F569AE">
        <w:rPr>
          <w:rFonts w:eastAsia="Arial Unicode MS"/>
          <w:kern w:val="0"/>
          <w:bdr w:val="none" w:sz="0" w:space="0" w:color="auto"/>
        </w:rPr>
        <w:t xml:space="preserve"> rendersene conto</w:t>
      </w:r>
      <w:r w:rsidR="0068050C">
        <w:rPr>
          <w:rFonts w:eastAsia="Arial Unicode MS"/>
          <w:kern w:val="0"/>
          <w:bdr w:val="none" w:sz="0" w:space="0" w:color="auto"/>
        </w:rPr>
        <w:t>.</w:t>
      </w:r>
      <w:r w:rsidR="0068050C" w:rsidRPr="0068050C">
        <w:rPr>
          <w:rFonts w:eastAsia="Arial Unicode MS"/>
          <w:kern w:val="0"/>
          <w:bdr w:val="none" w:sz="0" w:space="0" w:color="auto"/>
        </w:rPr>
        <w:t xml:space="preserve"> </w:t>
      </w:r>
    </w:p>
    <w:p w:rsidR="005C3B1B" w:rsidRDefault="0068050C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È stata una bella mattinata.</w:t>
      </w:r>
      <w:r w:rsidR="00E00F79">
        <w:rPr>
          <w:rFonts w:eastAsia="Arial Unicode MS"/>
          <w:kern w:val="0"/>
          <w:bdr w:val="none" w:sz="0" w:space="0" w:color="auto"/>
        </w:rPr>
        <w:t xml:space="preserve"> Di questo si ringraziano gli studenti, il prof. Massimo </w:t>
      </w:r>
      <w:proofErr w:type="spellStart"/>
      <w:r w:rsidR="00E00F79">
        <w:rPr>
          <w:rFonts w:eastAsia="Arial Unicode MS"/>
          <w:kern w:val="0"/>
          <w:bdr w:val="none" w:sz="0" w:space="0" w:color="auto"/>
        </w:rPr>
        <w:t>Basilavecchia</w:t>
      </w:r>
      <w:proofErr w:type="spellEnd"/>
      <w:r w:rsidR="00E00F79">
        <w:rPr>
          <w:rFonts w:eastAsia="Arial Unicode MS"/>
          <w:kern w:val="0"/>
          <w:bdr w:val="none" w:sz="0" w:space="0" w:color="auto"/>
        </w:rPr>
        <w:t xml:space="preserve"> che si è superato, il Liceo Classico con la sua preside e tutto il personale, gli insegnanti tutti e, uno modesto, a noi organizzatori (</w:t>
      </w:r>
      <w:proofErr w:type="spellStart"/>
      <w:r w:rsidR="00E00F79">
        <w:rPr>
          <w:rFonts w:eastAsia="Arial Unicode MS"/>
          <w:kern w:val="0"/>
          <w:bdr w:val="none" w:sz="0" w:space="0" w:color="auto"/>
        </w:rPr>
        <w:t>LeG</w:t>
      </w:r>
      <w:proofErr w:type="spellEnd"/>
      <w:r w:rsidR="00E00F79">
        <w:rPr>
          <w:rFonts w:eastAsia="Arial Unicode MS"/>
          <w:kern w:val="0"/>
          <w:bdr w:val="none" w:sz="0" w:space="0" w:color="auto"/>
        </w:rPr>
        <w:t>, ANPI, AMI, CIDI).</w:t>
      </w: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5C3B1B" w:rsidRDefault="00F55912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I prossimi incontri-dibattito sono:</w:t>
      </w:r>
    </w:p>
    <w:p w:rsidR="00A7616D" w:rsidRPr="00EA2B98" w:rsidRDefault="00A7616D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 w:rsidRPr="00EA2B98">
        <w:rPr>
          <w:kern w:val="0"/>
          <w:bdr w:val="none" w:sz="0" w:space="0" w:color="auto"/>
        </w:rPr>
        <w:t>gioved</w:t>
      </w:r>
      <w:r w:rsidRPr="00EA2B98">
        <w:rPr>
          <w:kern w:val="0"/>
          <w:bdr w:val="none" w:sz="0" w:space="0" w:color="auto"/>
        </w:rPr>
        <w:t>ì</w:t>
      </w:r>
      <w:r w:rsidRPr="00EA2B98">
        <w:rPr>
          <w:kern w:val="0"/>
          <w:bdr w:val="none" w:sz="0" w:space="0" w:color="auto"/>
        </w:rPr>
        <w:t xml:space="preserve"> 14 gennaio 2016, nono, con </w:t>
      </w:r>
      <w:r w:rsidR="00F862DC" w:rsidRPr="00EA2B98">
        <w:rPr>
          <w:kern w:val="0"/>
          <w:bdr w:val="none" w:sz="0" w:space="0" w:color="auto"/>
        </w:rPr>
        <w:t xml:space="preserve">IPSIAS </w:t>
      </w:r>
      <w:r w:rsidR="00F862DC" w:rsidRPr="00EA2B98">
        <w:rPr>
          <w:kern w:val="0"/>
          <w:bdr w:val="none" w:sz="0" w:space="0" w:color="auto"/>
        </w:rPr>
        <w:t>“</w:t>
      </w:r>
      <w:r w:rsidR="00F862DC" w:rsidRPr="00EA2B98">
        <w:rPr>
          <w:kern w:val="0"/>
          <w:bdr w:val="none" w:sz="0" w:space="0" w:color="auto"/>
        </w:rPr>
        <w:t>Di Marzio-</w:t>
      </w:r>
      <w:proofErr w:type="spellStart"/>
      <w:r w:rsidR="00F862DC" w:rsidRPr="00EA2B98">
        <w:rPr>
          <w:kern w:val="0"/>
          <w:bdr w:val="none" w:sz="0" w:space="0" w:color="auto"/>
        </w:rPr>
        <w:t>Michetti</w:t>
      </w:r>
      <w:proofErr w:type="spellEnd"/>
      <w:r w:rsidR="00F862DC" w:rsidRPr="00EA2B98">
        <w:rPr>
          <w:kern w:val="0"/>
          <w:bdr w:val="none" w:sz="0" w:space="0" w:color="auto"/>
        </w:rPr>
        <w:t>”</w:t>
      </w:r>
      <w:r w:rsidR="00F862DC" w:rsidRPr="00EA2B98">
        <w:rPr>
          <w:kern w:val="0"/>
          <w:bdr w:val="none" w:sz="0" w:space="0" w:color="auto"/>
        </w:rPr>
        <w:t xml:space="preserve">, </w:t>
      </w:r>
      <w:r w:rsidRPr="00EA2B98">
        <w:rPr>
          <w:kern w:val="0"/>
          <w:bdr w:val="none" w:sz="0" w:space="0" w:color="auto"/>
        </w:rPr>
        <w:t xml:space="preserve">ITCG </w:t>
      </w:r>
      <w:r w:rsidRPr="00EA2B98">
        <w:rPr>
          <w:kern w:val="0"/>
          <w:bdr w:val="none" w:sz="0" w:space="0" w:color="auto"/>
        </w:rPr>
        <w:t>“</w:t>
      </w:r>
      <w:r w:rsidRPr="00EA2B98">
        <w:rPr>
          <w:kern w:val="0"/>
          <w:bdr w:val="none" w:sz="0" w:space="0" w:color="auto"/>
        </w:rPr>
        <w:t>Tito Acerbo</w:t>
      </w:r>
      <w:r w:rsidRPr="00EA2B98">
        <w:rPr>
          <w:kern w:val="0"/>
          <w:bdr w:val="none" w:sz="0" w:space="0" w:color="auto"/>
        </w:rPr>
        <w:t>”</w:t>
      </w:r>
      <w:r w:rsidRPr="00EA2B98">
        <w:rPr>
          <w:kern w:val="0"/>
          <w:bdr w:val="none" w:sz="0" w:space="0" w:color="auto"/>
        </w:rPr>
        <w:t xml:space="preserve"> e Liceo scientifico </w:t>
      </w:r>
      <w:r w:rsidRPr="00EA2B98">
        <w:rPr>
          <w:kern w:val="0"/>
          <w:bdr w:val="none" w:sz="0" w:space="0" w:color="auto"/>
        </w:rPr>
        <w:t>“</w:t>
      </w:r>
      <w:r w:rsidRPr="00EA2B98">
        <w:rPr>
          <w:kern w:val="0"/>
          <w:bdr w:val="none" w:sz="0" w:space="0" w:color="auto"/>
        </w:rPr>
        <w:t>Leonardo da Vinci</w:t>
      </w:r>
      <w:r w:rsidRPr="00EA2B98">
        <w:rPr>
          <w:kern w:val="0"/>
          <w:bdr w:val="none" w:sz="0" w:space="0" w:color="auto"/>
        </w:rPr>
        <w:t>”</w:t>
      </w:r>
      <w:r w:rsidRPr="00EA2B98">
        <w:rPr>
          <w:kern w:val="0"/>
          <w:bdr w:val="none" w:sz="0" w:space="0" w:color="auto"/>
        </w:rPr>
        <w:t xml:space="preserve"> sede centrale, presso l</w:t>
      </w:r>
      <w:r w:rsidRPr="00EA2B98">
        <w:rPr>
          <w:kern w:val="0"/>
          <w:bdr w:val="none" w:sz="0" w:space="0" w:color="auto"/>
        </w:rPr>
        <w:t>’</w:t>
      </w:r>
      <w:r w:rsidRPr="00EA2B98">
        <w:rPr>
          <w:kern w:val="0"/>
          <w:bdr w:val="none" w:sz="0" w:space="0" w:color="auto"/>
        </w:rPr>
        <w:t>aula magna dell</w:t>
      </w:r>
      <w:r w:rsidRPr="00EA2B98">
        <w:rPr>
          <w:kern w:val="0"/>
          <w:bdr w:val="none" w:sz="0" w:space="0" w:color="auto"/>
        </w:rPr>
        <w:t>’</w:t>
      </w:r>
      <w:r w:rsidRPr="00EA2B98">
        <w:rPr>
          <w:kern w:val="0"/>
          <w:bdr w:val="none" w:sz="0" w:space="0" w:color="auto"/>
        </w:rPr>
        <w:t xml:space="preserve">IPSIAS </w:t>
      </w:r>
      <w:r w:rsidRPr="00EA2B98">
        <w:rPr>
          <w:kern w:val="0"/>
          <w:bdr w:val="none" w:sz="0" w:space="0" w:color="auto"/>
        </w:rPr>
        <w:t>“</w:t>
      </w:r>
      <w:r w:rsidRPr="00EA2B98">
        <w:rPr>
          <w:kern w:val="0"/>
          <w:bdr w:val="none" w:sz="0" w:space="0" w:color="auto"/>
        </w:rPr>
        <w:t>Di Marzio-</w:t>
      </w:r>
      <w:proofErr w:type="spellStart"/>
      <w:r w:rsidRPr="00EA2B98">
        <w:rPr>
          <w:kern w:val="0"/>
          <w:bdr w:val="none" w:sz="0" w:space="0" w:color="auto"/>
        </w:rPr>
        <w:t>Michetti</w:t>
      </w:r>
      <w:proofErr w:type="spellEnd"/>
      <w:r w:rsidRPr="00EA2B98">
        <w:rPr>
          <w:kern w:val="0"/>
          <w:bdr w:val="none" w:sz="0" w:space="0" w:color="auto"/>
        </w:rPr>
        <w:t>”</w:t>
      </w:r>
      <w:r w:rsidRPr="00EA2B98">
        <w:rPr>
          <w:kern w:val="0"/>
          <w:bdr w:val="none" w:sz="0" w:space="0" w:color="auto"/>
        </w:rPr>
        <w:t xml:space="preserve">, relatore prof.ssa Fausta Guarriello su </w:t>
      </w:r>
      <w:r w:rsidRPr="00EA2B98">
        <w:rPr>
          <w:kern w:val="0"/>
          <w:bdr w:val="none" w:sz="0" w:space="0" w:color="auto"/>
        </w:rPr>
        <w:t>“</w:t>
      </w:r>
      <w:r w:rsidRPr="00EA2B98">
        <w:rPr>
          <w:kern w:val="0"/>
          <w:bdr w:val="none" w:sz="0" w:space="0" w:color="auto"/>
        </w:rPr>
        <w:t>Donne nella costituente</w:t>
      </w:r>
      <w:r w:rsidRPr="00EA2B98">
        <w:rPr>
          <w:kern w:val="0"/>
          <w:bdr w:val="none" w:sz="0" w:space="0" w:color="auto"/>
        </w:rPr>
        <w:t>”</w:t>
      </w:r>
      <w:r w:rsidRPr="00EA2B98">
        <w:rPr>
          <w:kern w:val="0"/>
          <w:bdr w:val="none" w:sz="0" w:space="0" w:color="auto"/>
        </w:rPr>
        <w:t>;</w:t>
      </w:r>
    </w:p>
    <w:p w:rsidR="00A7616D" w:rsidRDefault="00A7616D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 w:rsidRPr="00EA2B98">
        <w:rPr>
          <w:kern w:val="0"/>
          <w:bdr w:val="none" w:sz="0" w:space="0" w:color="auto"/>
        </w:rPr>
        <w:t>venerd</w:t>
      </w:r>
      <w:r w:rsidR="004E1107" w:rsidRPr="00EA2B98">
        <w:rPr>
          <w:kern w:val="0"/>
          <w:bdr w:val="none" w:sz="0" w:space="0" w:color="auto"/>
        </w:rPr>
        <w:t>ì</w:t>
      </w:r>
      <w:r w:rsidR="004E1107" w:rsidRPr="00EA2B98">
        <w:rPr>
          <w:kern w:val="0"/>
          <w:bdr w:val="none" w:sz="0" w:space="0" w:color="auto"/>
        </w:rPr>
        <w:t xml:space="preserve"> 15 gennaio 2016, decimo, con I.P.S.S.A.R. </w:t>
      </w:r>
      <w:r w:rsidR="004E1107" w:rsidRPr="00EA2B98">
        <w:rPr>
          <w:kern w:val="0"/>
          <w:bdr w:val="none" w:sz="0" w:space="0" w:color="auto"/>
        </w:rPr>
        <w:t>“</w:t>
      </w:r>
      <w:r w:rsidR="004E1107" w:rsidRPr="00EA2B98">
        <w:rPr>
          <w:kern w:val="0"/>
          <w:bdr w:val="none" w:sz="0" w:space="0" w:color="auto"/>
        </w:rPr>
        <w:t>Filippo De Cecco</w:t>
      </w:r>
      <w:r w:rsidR="004E1107" w:rsidRPr="00EA2B98">
        <w:rPr>
          <w:kern w:val="0"/>
          <w:bdr w:val="none" w:sz="0" w:space="0" w:color="auto"/>
        </w:rPr>
        <w:t>”</w:t>
      </w:r>
      <w:r w:rsidR="004E1107" w:rsidRPr="00EA2B98">
        <w:rPr>
          <w:kern w:val="0"/>
          <w:bdr w:val="none" w:sz="0" w:space="0" w:color="auto"/>
        </w:rPr>
        <w:t xml:space="preserve">, Liceo </w:t>
      </w:r>
      <w:r w:rsidR="004E1107" w:rsidRPr="00EA2B98">
        <w:rPr>
          <w:kern w:val="0"/>
          <w:bdr w:val="none" w:sz="0" w:space="0" w:color="auto"/>
        </w:rPr>
        <w:t>“</w:t>
      </w:r>
      <w:r w:rsidR="004E1107" w:rsidRPr="00EA2B98">
        <w:rPr>
          <w:kern w:val="0"/>
          <w:bdr w:val="none" w:sz="0" w:space="0" w:color="auto"/>
        </w:rPr>
        <w:t>G. Marconi</w:t>
      </w:r>
      <w:r w:rsidR="004E1107" w:rsidRPr="00EA2B98">
        <w:rPr>
          <w:kern w:val="0"/>
          <w:bdr w:val="none" w:sz="0" w:space="0" w:color="auto"/>
        </w:rPr>
        <w:t>”</w:t>
      </w:r>
      <w:r w:rsidR="004E1107" w:rsidRPr="00EA2B98">
        <w:rPr>
          <w:kern w:val="0"/>
          <w:bdr w:val="none" w:sz="0" w:space="0" w:color="auto"/>
        </w:rPr>
        <w:t xml:space="preserve"> e L</w:t>
      </w:r>
      <w:r w:rsidR="004E1107" w:rsidRPr="00EA2B98">
        <w:rPr>
          <w:kern w:val="0"/>
          <w:bdr w:val="none" w:sz="0" w:space="0" w:color="auto"/>
        </w:rPr>
        <w:t>i</w:t>
      </w:r>
      <w:r w:rsidR="004E1107" w:rsidRPr="00EA2B98">
        <w:rPr>
          <w:kern w:val="0"/>
          <w:bdr w:val="none" w:sz="0" w:space="0" w:color="auto"/>
        </w:rPr>
        <w:t xml:space="preserve">ceo scientifico </w:t>
      </w:r>
      <w:r w:rsidR="004E1107" w:rsidRPr="00EA2B98">
        <w:rPr>
          <w:kern w:val="0"/>
          <w:bdr w:val="none" w:sz="0" w:space="0" w:color="auto"/>
        </w:rPr>
        <w:t>“</w:t>
      </w:r>
      <w:r w:rsidR="004E1107" w:rsidRPr="00EA2B98">
        <w:rPr>
          <w:kern w:val="0"/>
          <w:bdr w:val="none" w:sz="0" w:space="0" w:color="auto"/>
        </w:rPr>
        <w:t>Leonardo da Vinci</w:t>
      </w:r>
      <w:r w:rsidR="004E1107" w:rsidRPr="00EA2B98">
        <w:rPr>
          <w:kern w:val="0"/>
          <w:bdr w:val="none" w:sz="0" w:space="0" w:color="auto"/>
        </w:rPr>
        <w:t>”</w:t>
      </w:r>
      <w:r w:rsidR="004E1107" w:rsidRPr="00EA2B98">
        <w:rPr>
          <w:kern w:val="0"/>
          <w:bdr w:val="none" w:sz="0" w:space="0" w:color="auto"/>
        </w:rPr>
        <w:t xml:space="preserve"> succursale, presso l</w:t>
      </w:r>
      <w:r w:rsidR="004E1107" w:rsidRPr="00EA2B98">
        <w:rPr>
          <w:kern w:val="0"/>
          <w:bdr w:val="none" w:sz="0" w:space="0" w:color="auto"/>
        </w:rPr>
        <w:t>’</w:t>
      </w:r>
      <w:r w:rsidR="004E1107" w:rsidRPr="00EA2B98">
        <w:rPr>
          <w:kern w:val="0"/>
          <w:bdr w:val="none" w:sz="0" w:space="0" w:color="auto"/>
        </w:rPr>
        <w:t xml:space="preserve">aula magna del Liceo </w:t>
      </w:r>
      <w:r w:rsidR="004E1107" w:rsidRPr="00EA2B98">
        <w:rPr>
          <w:kern w:val="0"/>
          <w:bdr w:val="none" w:sz="0" w:space="0" w:color="auto"/>
        </w:rPr>
        <w:t>“</w:t>
      </w:r>
      <w:r w:rsidR="004E1107" w:rsidRPr="00EA2B98">
        <w:rPr>
          <w:kern w:val="0"/>
          <w:bdr w:val="none" w:sz="0" w:space="0" w:color="auto"/>
        </w:rPr>
        <w:t>G. Marconi</w:t>
      </w:r>
      <w:r w:rsidR="004E1107" w:rsidRPr="00EA2B98">
        <w:rPr>
          <w:kern w:val="0"/>
          <w:bdr w:val="none" w:sz="0" w:space="0" w:color="auto"/>
        </w:rPr>
        <w:t>”</w:t>
      </w:r>
      <w:r w:rsidR="004E1107" w:rsidRPr="00EA2B98">
        <w:rPr>
          <w:kern w:val="0"/>
          <w:bdr w:val="none" w:sz="0" w:space="0" w:color="auto"/>
        </w:rPr>
        <w:t>, rel</w:t>
      </w:r>
      <w:r w:rsidR="004E1107" w:rsidRPr="00EA2B98">
        <w:rPr>
          <w:kern w:val="0"/>
          <w:bdr w:val="none" w:sz="0" w:space="0" w:color="auto"/>
        </w:rPr>
        <w:t>a</w:t>
      </w:r>
      <w:r w:rsidR="004E1107" w:rsidRPr="00EA2B98">
        <w:rPr>
          <w:kern w:val="0"/>
          <w:bdr w:val="none" w:sz="0" w:space="0" w:color="auto"/>
        </w:rPr>
        <w:t>tore dott.ssa Chiara Acciarini</w:t>
      </w:r>
      <w:r w:rsidR="00EA2B98" w:rsidRPr="00EA2B98">
        <w:rPr>
          <w:kern w:val="0"/>
          <w:bdr w:val="none" w:sz="0" w:space="0" w:color="auto"/>
        </w:rPr>
        <w:t xml:space="preserve"> su </w:t>
      </w:r>
      <w:r w:rsidR="00EA2B98" w:rsidRPr="00EA2B98">
        <w:rPr>
          <w:kern w:val="0"/>
          <w:bdr w:val="none" w:sz="0" w:space="0" w:color="auto"/>
        </w:rPr>
        <w:t>“</w:t>
      </w:r>
      <w:r w:rsidR="00EA2B98" w:rsidRPr="00EA2B98">
        <w:rPr>
          <w:kern w:val="0"/>
          <w:bdr w:val="none" w:sz="0" w:space="0" w:color="auto"/>
        </w:rPr>
        <w:t>Le donne nella vita pubblica in Italia</w:t>
      </w:r>
      <w:r w:rsidR="00EA2B98" w:rsidRPr="00EA2B98">
        <w:rPr>
          <w:kern w:val="0"/>
          <w:bdr w:val="none" w:sz="0" w:space="0" w:color="auto"/>
        </w:rPr>
        <w:t>”</w:t>
      </w:r>
      <w:r w:rsidR="00E00F79">
        <w:rPr>
          <w:kern w:val="0"/>
          <w:bdr w:val="none" w:sz="0" w:space="0" w:color="auto"/>
        </w:rPr>
        <w:t>;</w:t>
      </w:r>
    </w:p>
    <w:p w:rsidR="00E00F79" w:rsidRPr="00EA2B98" w:rsidRDefault="00E00F79" w:rsidP="00011CDE">
      <w:pPr>
        <w:pStyle w:val="Paragrafoelenco"/>
        <w:widowControl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425" w:hanging="357"/>
        <w:jc w:val="both"/>
        <w:rPr>
          <w:kern w:val="0"/>
          <w:bdr w:val="none" w:sz="0" w:space="0" w:color="auto"/>
        </w:rPr>
      </w:pPr>
      <w:r>
        <w:rPr>
          <w:kern w:val="0"/>
          <w:bdr w:val="none" w:sz="0" w:space="0" w:color="auto"/>
        </w:rPr>
        <w:t>luned</w:t>
      </w:r>
      <w:r>
        <w:rPr>
          <w:kern w:val="0"/>
          <w:bdr w:val="none" w:sz="0" w:space="0" w:color="auto"/>
        </w:rPr>
        <w:t>ì</w:t>
      </w:r>
      <w:r>
        <w:rPr>
          <w:kern w:val="0"/>
          <w:bdr w:val="none" w:sz="0" w:space="0" w:color="auto"/>
        </w:rPr>
        <w:t xml:space="preserve"> 18 gennaio 2016, undicesimo, con Liceo Artistico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Bellisario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, ITCG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Aterno-Manthon</w:t>
      </w:r>
      <w:r w:rsidRPr="003D1A40">
        <w:rPr>
          <w:rFonts w:hAnsi="Times New Roman" w:cs="Times New Roman"/>
          <w:kern w:val="0"/>
          <w:bdr w:val="none" w:sz="0" w:space="0" w:color="auto"/>
        </w:rPr>
        <w:t>è</w:t>
      </w:r>
      <w:r>
        <w:rPr>
          <w:kern w:val="0"/>
          <w:bdr w:val="none" w:sz="0" w:space="0" w:color="auto"/>
        </w:rPr>
        <w:t>”</w:t>
      </w:r>
      <w:r>
        <w:rPr>
          <w:kern w:val="0"/>
          <w:bdr w:val="none" w:sz="0" w:space="0" w:color="auto"/>
        </w:rPr>
        <w:t xml:space="preserve">, I.I.S. </w:t>
      </w:r>
      <w:r>
        <w:rPr>
          <w:kern w:val="0"/>
          <w:bdr w:val="none" w:sz="0" w:space="0" w:color="auto"/>
        </w:rPr>
        <w:t>“</w:t>
      </w:r>
      <w:r>
        <w:rPr>
          <w:kern w:val="0"/>
          <w:bdr w:val="none" w:sz="0" w:space="0" w:color="auto"/>
        </w:rPr>
        <w:t>Alessandro Volta</w:t>
      </w:r>
      <w:r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 Presso l</w:t>
      </w:r>
      <w:r w:rsidR="003D1A40">
        <w:rPr>
          <w:kern w:val="0"/>
          <w:bdr w:val="none" w:sz="0" w:space="0" w:color="auto"/>
        </w:rPr>
        <w:t>’</w:t>
      </w:r>
      <w:r w:rsidR="003D1A40">
        <w:rPr>
          <w:kern w:val="0"/>
          <w:bdr w:val="none" w:sz="0" w:space="0" w:color="auto"/>
        </w:rPr>
        <w:t xml:space="preserve">aula magna di ITCG </w:t>
      </w:r>
      <w:r w:rsidR="003D1A40">
        <w:rPr>
          <w:kern w:val="0"/>
          <w:bdr w:val="none" w:sz="0" w:space="0" w:color="auto"/>
        </w:rPr>
        <w:t>“</w:t>
      </w:r>
      <w:r w:rsidR="003D1A40">
        <w:rPr>
          <w:kern w:val="0"/>
          <w:bdr w:val="none" w:sz="0" w:space="0" w:color="auto"/>
        </w:rPr>
        <w:t>Aterno-Manthon</w:t>
      </w:r>
      <w:r w:rsidR="003D1A40" w:rsidRPr="003D1A40">
        <w:rPr>
          <w:rFonts w:hAnsi="Times New Roman" w:cs="Times New Roman"/>
          <w:kern w:val="0"/>
          <w:bdr w:val="none" w:sz="0" w:space="0" w:color="auto"/>
        </w:rPr>
        <w:t>è</w:t>
      </w:r>
      <w:r w:rsidR="003D1A40"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 Relatore prof.ssa R</w:t>
      </w:r>
      <w:r w:rsidR="003D1A40">
        <w:rPr>
          <w:kern w:val="0"/>
          <w:bdr w:val="none" w:sz="0" w:space="0" w:color="auto"/>
        </w:rPr>
        <w:t>o</w:t>
      </w:r>
      <w:r w:rsidR="003D1A40">
        <w:rPr>
          <w:kern w:val="0"/>
          <w:bdr w:val="none" w:sz="0" w:space="0" w:color="auto"/>
        </w:rPr>
        <w:t xml:space="preserve">samaria Maggio su </w:t>
      </w:r>
      <w:r w:rsidR="003D1A40">
        <w:rPr>
          <w:kern w:val="0"/>
          <w:bdr w:val="none" w:sz="0" w:space="0" w:color="auto"/>
        </w:rPr>
        <w:t>“</w:t>
      </w:r>
      <w:r w:rsidR="003D1A40">
        <w:rPr>
          <w:kern w:val="0"/>
          <w:bdr w:val="none" w:sz="0" w:space="0" w:color="auto"/>
        </w:rPr>
        <w:t>Revisione costituzionale, con le questioni di attualit</w:t>
      </w:r>
      <w:r w:rsidR="003D1A40" w:rsidRPr="003D1A40">
        <w:rPr>
          <w:rFonts w:hAnsi="Times New Roman" w:cs="Times New Roman"/>
          <w:kern w:val="0"/>
          <w:bdr w:val="none" w:sz="0" w:space="0" w:color="auto"/>
        </w:rPr>
        <w:t>à</w:t>
      </w:r>
      <w:r w:rsidR="003D1A40">
        <w:rPr>
          <w:kern w:val="0"/>
          <w:bdr w:val="none" w:sz="0" w:space="0" w:color="auto"/>
        </w:rPr>
        <w:t xml:space="preserve"> connesse</w:t>
      </w:r>
      <w:r w:rsidR="003D1A40">
        <w:rPr>
          <w:kern w:val="0"/>
          <w:bdr w:val="none" w:sz="0" w:space="0" w:color="auto"/>
        </w:rPr>
        <w:t>”</w:t>
      </w:r>
      <w:r w:rsidR="003D1A40">
        <w:rPr>
          <w:kern w:val="0"/>
          <w:bdr w:val="none" w:sz="0" w:space="0" w:color="auto"/>
        </w:rPr>
        <w:t>.</w:t>
      </w:r>
    </w:p>
    <w:p w:rsidR="005C3B1B" w:rsidRDefault="005C3B1B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 xml:space="preserve">Sono stati postati su </w:t>
      </w:r>
      <w:proofErr w:type="spellStart"/>
      <w:r>
        <w:rPr>
          <w:rFonts w:eastAsia="Arial Unicode MS"/>
          <w:kern w:val="0"/>
          <w:bdr w:val="none" w:sz="0" w:space="0" w:color="auto"/>
        </w:rPr>
        <w:t>YouTube</w:t>
      </w:r>
      <w:proofErr w:type="spellEnd"/>
      <w:r>
        <w:rPr>
          <w:rFonts w:eastAsia="Arial Unicode MS"/>
          <w:kern w:val="0"/>
          <w:bdr w:val="none" w:sz="0" w:space="0" w:color="auto"/>
        </w:rPr>
        <w:t xml:space="preserve">  gli 8 video relativi agli 8 incontri-dibattito che si sono succeduti dal 18 novembre. Sono solo documenti senza nessuna pretesa, girati e montati con mezzi e competenze molto limitate.</w:t>
      </w:r>
      <w:r w:rsidR="0014055F">
        <w:rPr>
          <w:rFonts w:eastAsia="Arial Unicode MS"/>
          <w:kern w:val="0"/>
          <w:bdr w:val="none" w:sz="0" w:space="0" w:color="auto"/>
        </w:rPr>
        <w:t xml:space="preserve"> Ringrazio tutti i miei corrispondenti mail</w:t>
      </w:r>
      <w:r w:rsidR="0014055F" w:rsidRPr="0014055F">
        <w:rPr>
          <w:rFonts w:eastAsia="Arial Unicode MS"/>
          <w:kern w:val="0"/>
          <w:bdr w:val="none" w:sz="0" w:space="0" w:color="auto"/>
        </w:rPr>
        <w:t xml:space="preserve"> </w:t>
      </w:r>
      <w:r w:rsidR="0014055F">
        <w:rPr>
          <w:rFonts w:eastAsia="Arial Unicode MS"/>
          <w:kern w:val="0"/>
          <w:bdr w:val="none" w:sz="0" w:space="0" w:color="auto"/>
        </w:rPr>
        <w:t>per la loro benevolenza.</w:t>
      </w: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1E490A" w:rsidRPr="004A5D8A" w:rsidRDefault="001E490A" w:rsidP="004A5D8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Di</w:t>
      </w:r>
      <w:r w:rsidR="004A5D8A">
        <w:rPr>
          <w:rFonts w:eastAsia="Arial Unicode MS"/>
          <w:kern w:val="0"/>
          <w:bdr w:val="none" w:sz="0" w:space="0" w:color="auto"/>
        </w:rPr>
        <w:t xml:space="preserve"> seguito i link: </w:t>
      </w:r>
    </w:p>
    <w:p w:rsidR="001E490A" w:rsidRPr="004A5D8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167AC6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1° 18/11/2015 Carlo Di Marco  </w:t>
      </w:r>
      <w:hyperlink r:id="rId10" w:history="1">
        <w:r w:rsidRPr="001E490A">
          <w:rPr>
            <w:color w:val="167AC6"/>
            <w:kern w:val="0"/>
            <w:bdr w:val="none" w:sz="0" w:space="0" w:color="auto"/>
          </w:rPr>
          <w:t>https://www.youtube.com/watch?v=zkuhBFWZG6g</w:t>
        </w:r>
      </w:hyperlink>
      <w:r w:rsidR="004A5D8A">
        <w:rPr>
          <w:color w:val="167AC6"/>
          <w:kern w:val="0"/>
          <w:bdr w:val="none" w:sz="0" w:space="0" w:color="auto"/>
        </w:rPr>
        <w:t xml:space="preserve">  OK</w:t>
      </w:r>
    </w:p>
    <w:p w:rsidR="001E490A" w:rsidRPr="004A5D8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FF0000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2° 19/11/2015 Maurizio Zeppilli e Sirio Maurino </w:t>
      </w:r>
      <w:hyperlink r:id="rId11" w:history="1">
        <w:r w:rsidRPr="001E490A">
          <w:rPr>
            <w:color w:val="167AC6"/>
            <w:kern w:val="0"/>
            <w:bdr w:val="none" w:sz="0" w:space="0" w:color="auto"/>
          </w:rPr>
          <w:t>https://youtu.be/zs2JILQs5ds</w:t>
        </w:r>
      </w:hyperlink>
      <w:r w:rsidR="004A5D8A">
        <w:rPr>
          <w:color w:val="FF0000"/>
          <w:kern w:val="0"/>
          <w:bdr w:val="none" w:sz="0" w:space="0" w:color="auto"/>
        </w:rPr>
        <w:t xml:space="preserve"> </w:t>
      </w:r>
    </w:p>
    <w:p w:rsidR="001E490A" w:rsidRPr="001E490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167AC6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3° 23/11/2015 Enzo Fimiani e Alessandra De Nicola  </w:t>
      </w:r>
      <w:hyperlink r:id="rId12" w:history="1">
        <w:r w:rsidRPr="001E490A">
          <w:rPr>
            <w:color w:val="167AC6"/>
            <w:kern w:val="0"/>
            <w:bdr w:val="none" w:sz="0" w:space="0" w:color="auto"/>
          </w:rPr>
          <w:t>https://youtu.be/HBnyUYpbRVI</w:t>
        </w:r>
      </w:hyperlink>
    </w:p>
    <w:p w:rsidR="001E490A" w:rsidRPr="001E490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auto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4° 01/12/2015 Carlo Di Marco  </w:t>
      </w:r>
      <w:hyperlink r:id="rId13" w:tgtFrame="_blank" w:history="1">
        <w:r w:rsidRPr="001E490A">
          <w:rPr>
            <w:color w:val="167AC6"/>
            <w:kern w:val="0"/>
            <w:bdr w:val="none" w:sz="0" w:space="0" w:color="auto"/>
          </w:rPr>
          <w:t>https://youtu.be/DmcE0BiCTR8</w:t>
        </w:r>
      </w:hyperlink>
    </w:p>
    <w:p w:rsidR="001E490A" w:rsidRPr="004A5D8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333333"/>
          <w:kern w:val="0"/>
          <w:bdr w:val="none" w:sz="0" w:space="0" w:color="auto"/>
        </w:rPr>
      </w:pPr>
      <w:r w:rsidRPr="001E490A">
        <w:rPr>
          <w:kern w:val="0"/>
          <w:bdr w:val="none" w:sz="0" w:space="0" w:color="auto"/>
        </w:rPr>
        <w:t xml:space="preserve">Docufilm 5° 09/12/2015 Paola </w:t>
      </w:r>
      <w:proofErr w:type="spellStart"/>
      <w:r w:rsidRPr="001E490A">
        <w:rPr>
          <w:color w:val="333333"/>
          <w:kern w:val="0"/>
          <w:bdr w:val="none" w:sz="0" w:space="0" w:color="auto"/>
        </w:rPr>
        <w:t>Puoti</w:t>
      </w:r>
      <w:proofErr w:type="spellEnd"/>
      <w:r w:rsidRPr="001E490A">
        <w:rPr>
          <w:color w:val="333333"/>
          <w:kern w:val="0"/>
          <w:bdr w:val="none" w:sz="0" w:space="0" w:color="auto"/>
        </w:rPr>
        <w:t xml:space="preserve"> </w:t>
      </w:r>
      <w:r w:rsidRPr="001E490A">
        <w:rPr>
          <w:color w:val="auto"/>
          <w:kern w:val="0"/>
          <w:bdr w:val="none" w:sz="0" w:space="0" w:color="auto"/>
        </w:rPr>
        <w:t xml:space="preserve"> </w:t>
      </w:r>
      <w:hyperlink r:id="rId14" w:tgtFrame="_blank" w:history="1">
        <w:r w:rsidRPr="001E490A">
          <w:rPr>
            <w:color w:val="167AC6"/>
            <w:kern w:val="0"/>
            <w:u w:val="single"/>
            <w:bdr w:val="none" w:sz="0" w:space="0" w:color="auto" w:frame="1"/>
          </w:rPr>
          <w:t>https://youtu.be/fhNnM0_eMGI</w:t>
        </w:r>
      </w:hyperlink>
    </w:p>
    <w:p w:rsidR="001E490A" w:rsidRPr="001E490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auto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lastRenderedPageBreak/>
        <w:t xml:space="preserve">Docufilm 6° 15/12/2015 Sandro Di </w:t>
      </w:r>
      <w:proofErr w:type="spellStart"/>
      <w:r w:rsidRPr="001E490A">
        <w:rPr>
          <w:color w:val="auto"/>
          <w:kern w:val="0"/>
          <w:bdr w:val="none" w:sz="0" w:space="0" w:color="auto"/>
        </w:rPr>
        <w:t>Minco</w:t>
      </w:r>
      <w:proofErr w:type="spellEnd"/>
      <w:r w:rsidRPr="001E490A">
        <w:rPr>
          <w:color w:val="auto"/>
          <w:kern w:val="0"/>
          <w:bdr w:val="none" w:sz="0" w:space="0" w:color="auto"/>
        </w:rPr>
        <w:t xml:space="preserve">  </w:t>
      </w:r>
      <w:hyperlink r:id="rId15" w:history="1">
        <w:r w:rsidRPr="001E490A">
          <w:rPr>
            <w:color w:val="167AC6"/>
            <w:kern w:val="0"/>
            <w:bdr w:val="none" w:sz="0" w:space="0" w:color="auto"/>
          </w:rPr>
          <w:t>https://youtu.be/ACMmZAClZo0</w:t>
        </w:r>
      </w:hyperlink>
      <w:r w:rsidR="004A5D8A">
        <w:rPr>
          <w:color w:val="auto"/>
          <w:kern w:val="0"/>
          <w:bdr w:val="none" w:sz="0" w:space="0" w:color="auto"/>
        </w:rPr>
        <w:t xml:space="preserve"> </w:t>
      </w:r>
    </w:p>
    <w:p w:rsidR="001E490A" w:rsidRPr="001E490A" w:rsidRDefault="001E490A" w:rsidP="001E49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uppressAutoHyphens w:val="0"/>
        <w:rPr>
          <w:color w:val="auto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7° 16/12/2015 Sandro Di </w:t>
      </w:r>
      <w:proofErr w:type="spellStart"/>
      <w:r w:rsidRPr="001E490A">
        <w:rPr>
          <w:color w:val="auto"/>
          <w:kern w:val="0"/>
          <w:bdr w:val="none" w:sz="0" w:space="0" w:color="auto"/>
        </w:rPr>
        <w:t>Minco</w:t>
      </w:r>
      <w:proofErr w:type="spellEnd"/>
      <w:r w:rsidRPr="001E490A">
        <w:rPr>
          <w:color w:val="auto"/>
          <w:kern w:val="0"/>
          <w:bdr w:val="none" w:sz="0" w:space="0" w:color="auto"/>
        </w:rPr>
        <w:t xml:space="preserve">  </w:t>
      </w:r>
      <w:hyperlink r:id="rId16" w:history="1">
        <w:r w:rsidRPr="001E490A">
          <w:rPr>
            <w:color w:val="167AC6"/>
            <w:kern w:val="0"/>
            <w:bdr w:val="none" w:sz="0" w:space="0" w:color="auto"/>
          </w:rPr>
          <w:t>https://youtu.be/o7is5OO7dAA</w:t>
        </w:r>
      </w:hyperlink>
      <w:r w:rsidR="004A5D8A">
        <w:rPr>
          <w:color w:val="auto"/>
          <w:kern w:val="0"/>
          <w:bdr w:val="none" w:sz="0" w:space="0" w:color="auto"/>
        </w:rPr>
        <w:t xml:space="preserve"> </w:t>
      </w:r>
    </w:p>
    <w:p w:rsidR="001E490A" w:rsidRPr="001E490A" w:rsidRDefault="001E490A" w:rsidP="004A5D8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rPr>
          <w:color w:val="auto"/>
          <w:kern w:val="0"/>
          <w:bdr w:val="none" w:sz="0" w:space="0" w:color="auto"/>
        </w:rPr>
      </w:pPr>
      <w:r w:rsidRPr="001E490A">
        <w:rPr>
          <w:color w:val="auto"/>
          <w:kern w:val="0"/>
          <w:bdr w:val="none" w:sz="0" w:space="0" w:color="auto"/>
        </w:rPr>
        <w:t xml:space="preserve">Docufilm 8° 12/01/2016 Massimo </w:t>
      </w:r>
      <w:proofErr w:type="spellStart"/>
      <w:r w:rsidRPr="001E490A">
        <w:rPr>
          <w:color w:val="auto"/>
          <w:kern w:val="0"/>
          <w:bdr w:val="none" w:sz="0" w:space="0" w:color="auto"/>
        </w:rPr>
        <w:t>Basilavecchia</w:t>
      </w:r>
      <w:proofErr w:type="spellEnd"/>
      <w:r w:rsidRPr="001E490A">
        <w:rPr>
          <w:color w:val="auto"/>
          <w:kern w:val="0"/>
          <w:bdr w:val="none" w:sz="0" w:space="0" w:color="auto"/>
        </w:rPr>
        <w:t xml:space="preserve">  </w:t>
      </w:r>
      <w:hyperlink r:id="rId17" w:history="1">
        <w:r w:rsidRPr="001E490A">
          <w:rPr>
            <w:bCs/>
            <w:color w:val="167AC6"/>
            <w:kern w:val="0"/>
            <w:bdr w:val="none" w:sz="0" w:space="0" w:color="auto"/>
          </w:rPr>
          <w:t>https://youtu.be/mmJtu4cWMXA</w:t>
        </w:r>
      </w:hyperlink>
      <w:r w:rsidRPr="001E490A">
        <w:rPr>
          <w:b/>
          <w:bCs/>
          <w:color w:val="auto"/>
          <w:kern w:val="0"/>
          <w:bdr w:val="none" w:sz="0" w:space="0" w:color="auto"/>
        </w:rPr>
        <w:t xml:space="preserve"> </w:t>
      </w:r>
    </w:p>
    <w:p w:rsidR="001E490A" w:rsidRDefault="001E490A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</w:p>
    <w:p w:rsidR="009B36FF" w:rsidRDefault="009C2E83" w:rsidP="00C5278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jc w:val="both"/>
        <w:rPr>
          <w:rFonts w:eastAsia="Arial Unicode MS"/>
          <w:kern w:val="0"/>
          <w:bdr w:val="none" w:sz="0" w:space="0" w:color="auto"/>
        </w:rPr>
      </w:pPr>
      <w:r>
        <w:rPr>
          <w:rFonts w:eastAsia="Arial Unicode MS"/>
          <w:kern w:val="0"/>
          <w:bdr w:val="none" w:sz="0" w:space="0" w:color="auto"/>
        </w:rPr>
        <w:t>C</w:t>
      </w:r>
      <w:r w:rsidR="009B36FF">
        <w:rPr>
          <w:rFonts w:eastAsia="Arial Unicode MS"/>
          <w:kern w:val="0"/>
          <w:bdr w:val="none" w:sz="0" w:space="0" w:color="auto"/>
        </w:rPr>
        <w:t>iao, Alberto</w:t>
      </w:r>
    </w:p>
    <w:sectPr w:rsidR="009B36FF">
      <w:headerReference w:type="default" r:id="rId18"/>
      <w:footerReference w:type="default" r:id="rId19"/>
      <w:pgSz w:w="11900" w:h="16840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99" w:rsidRDefault="007A0599">
      <w:r>
        <w:separator/>
      </w:r>
    </w:p>
  </w:endnote>
  <w:endnote w:type="continuationSeparator" w:id="0">
    <w:p w:rsidR="007A0599" w:rsidRDefault="007A0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AE" w:rsidRDefault="00F569AE">
    <w:pPr>
      <w:pStyle w:val="Pidipagina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</w:instrText>
    </w:r>
    <w:r>
      <w:rPr>
        <w:sz w:val="16"/>
        <w:szCs w:val="16"/>
      </w:rPr>
      <w:fldChar w:fldCharType="separate"/>
    </w:r>
    <w:r w:rsidRPr="004D0899">
      <w:rPr>
        <w:rFonts w:eastAsia="Arial Unicode MS" w:hAnsi="Arial Unicode MS" w:cs="Arial Unicode MS"/>
        <w:noProof/>
        <w:sz w:val="16"/>
        <w:szCs w:val="16"/>
      </w:rPr>
      <w:t>abstract N. sei</w:t>
    </w:r>
    <w:r>
      <w:rPr>
        <w:noProof/>
        <w:sz w:val="16"/>
        <w:szCs w:val="16"/>
      </w:rPr>
      <w:t xml:space="preserve"> e sette</w:t>
    </w:r>
    <w:r>
      <w:rPr>
        <w:sz w:val="16"/>
        <w:szCs w:val="16"/>
      </w:rPr>
      <w:fldChar w:fldCharType="end"/>
    </w:r>
    <w:r>
      <w:rPr>
        <w:rFonts w:eastAsia="Arial Unicode MS" w:hAnsi="Arial Unicode MS" w:cs="Arial Unicode MS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99" w:rsidRDefault="007A0599">
      <w:r>
        <w:separator/>
      </w:r>
    </w:p>
  </w:footnote>
  <w:footnote w:type="continuationSeparator" w:id="0">
    <w:p w:rsidR="007A0599" w:rsidRDefault="007A05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9AE" w:rsidRDefault="00F569AE">
    <w:pPr>
      <w:pStyle w:val="Intestazione"/>
      <w:jc w:val="right"/>
    </w:pPr>
    <w:r>
      <w:fldChar w:fldCharType="begin"/>
    </w:r>
    <w:r>
      <w:instrText xml:space="preserve"> PAGE </w:instrText>
    </w:r>
    <w:r>
      <w:fldChar w:fldCharType="separate"/>
    </w:r>
    <w:r w:rsidR="005A6CDD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5A6CDD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A87"/>
    <w:multiLevelType w:val="multilevel"/>
    <w:tmpl w:val="30F81400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">
    <w:nsid w:val="1D707FA7"/>
    <w:multiLevelType w:val="multilevel"/>
    <w:tmpl w:val="E92E1B1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2">
    <w:nsid w:val="2CDD6020"/>
    <w:multiLevelType w:val="multilevel"/>
    <w:tmpl w:val="FD92592E"/>
    <w:lvl w:ilvl="0">
      <w:start w:val="1"/>
      <w:numFmt w:val="bullet"/>
      <w:lvlText w:val="–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>
    <w:nsid w:val="5A2D3717"/>
    <w:multiLevelType w:val="multilevel"/>
    <w:tmpl w:val="5D9A6990"/>
    <w:styleLink w:val="List0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4">
    <w:nsid w:val="61BB112E"/>
    <w:multiLevelType w:val="hybridMultilevel"/>
    <w:tmpl w:val="9FC6E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57C83"/>
    <w:multiLevelType w:val="multilevel"/>
    <w:tmpl w:val="E7205BA8"/>
    <w:styleLink w:val="List1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abstractNum w:abstractNumId="6">
    <w:nsid w:val="74C3233C"/>
    <w:multiLevelType w:val="multilevel"/>
    <w:tmpl w:val="E56CDB6A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rtl w:val="0"/>
        <w:lang w:val="it-IT"/>
      </w:rPr>
    </w:lvl>
    <w:lvl w:ilvl="1">
      <w:start w:val="1"/>
      <w:numFmt w:val="bullet"/>
      <w:lvlText w:val="o"/>
      <w:lvlJc w:val="left"/>
      <w:pPr>
        <w:tabs>
          <w:tab w:val="num" w:pos="1383"/>
        </w:tabs>
        <w:ind w:left="1383" w:hanging="303"/>
      </w:pPr>
      <w:rPr>
        <w:position w:val="0"/>
        <w:sz w:val="22"/>
        <w:szCs w:val="22"/>
        <w:rtl w:val="0"/>
        <w:lang w:val="it-IT"/>
      </w:rPr>
    </w:lvl>
    <w:lvl w:ilvl="2">
      <w:start w:val="1"/>
      <w:numFmt w:val="bullet"/>
      <w:lvlText w:val="▪"/>
      <w:lvlJc w:val="left"/>
      <w:pPr>
        <w:tabs>
          <w:tab w:val="num" w:pos="2103"/>
        </w:tabs>
        <w:ind w:left="2103" w:hanging="303"/>
      </w:pPr>
      <w:rPr>
        <w:position w:val="0"/>
        <w:sz w:val="22"/>
        <w:szCs w:val="22"/>
        <w:rtl w:val="0"/>
        <w:lang w:val="it-IT"/>
      </w:rPr>
    </w:lvl>
    <w:lvl w:ilvl="3">
      <w:start w:val="1"/>
      <w:numFmt w:val="bullet"/>
      <w:lvlText w:val="•"/>
      <w:lvlJc w:val="left"/>
      <w:pPr>
        <w:tabs>
          <w:tab w:val="num" w:pos="2823"/>
        </w:tabs>
        <w:ind w:left="2823" w:hanging="303"/>
      </w:pPr>
      <w:rPr>
        <w:position w:val="0"/>
        <w:sz w:val="22"/>
        <w:szCs w:val="22"/>
        <w:rtl w:val="0"/>
        <w:lang w:val="it-IT"/>
      </w:rPr>
    </w:lvl>
    <w:lvl w:ilvl="4">
      <w:start w:val="1"/>
      <w:numFmt w:val="bullet"/>
      <w:lvlText w:val="o"/>
      <w:lvlJc w:val="left"/>
      <w:pPr>
        <w:tabs>
          <w:tab w:val="num" w:pos="3543"/>
        </w:tabs>
        <w:ind w:left="3543" w:hanging="303"/>
      </w:pPr>
      <w:rPr>
        <w:position w:val="0"/>
        <w:sz w:val="22"/>
        <w:szCs w:val="22"/>
        <w:rtl w:val="0"/>
        <w:lang w:val="it-IT"/>
      </w:rPr>
    </w:lvl>
    <w:lvl w:ilvl="5">
      <w:start w:val="1"/>
      <w:numFmt w:val="bullet"/>
      <w:lvlText w:val="▪"/>
      <w:lvlJc w:val="left"/>
      <w:pPr>
        <w:tabs>
          <w:tab w:val="num" w:pos="4263"/>
        </w:tabs>
        <w:ind w:left="4263" w:hanging="303"/>
      </w:pPr>
      <w:rPr>
        <w:position w:val="0"/>
        <w:sz w:val="22"/>
        <w:szCs w:val="22"/>
        <w:rtl w:val="0"/>
        <w:lang w:val="it-IT"/>
      </w:rPr>
    </w:lvl>
    <w:lvl w:ilvl="6">
      <w:start w:val="1"/>
      <w:numFmt w:val="bullet"/>
      <w:lvlText w:val="•"/>
      <w:lvlJc w:val="left"/>
      <w:pPr>
        <w:tabs>
          <w:tab w:val="num" w:pos="4983"/>
        </w:tabs>
        <w:ind w:left="4983" w:hanging="303"/>
      </w:pPr>
      <w:rPr>
        <w:position w:val="0"/>
        <w:sz w:val="22"/>
        <w:szCs w:val="22"/>
        <w:rtl w:val="0"/>
        <w:lang w:val="it-IT"/>
      </w:rPr>
    </w:lvl>
    <w:lvl w:ilvl="7">
      <w:start w:val="1"/>
      <w:numFmt w:val="bullet"/>
      <w:lvlText w:val="o"/>
      <w:lvlJc w:val="left"/>
      <w:pPr>
        <w:tabs>
          <w:tab w:val="num" w:pos="5703"/>
        </w:tabs>
        <w:ind w:left="5703" w:hanging="303"/>
      </w:pPr>
      <w:rPr>
        <w:position w:val="0"/>
        <w:sz w:val="22"/>
        <w:szCs w:val="22"/>
        <w:rtl w:val="0"/>
        <w:lang w:val="it-IT"/>
      </w:rPr>
    </w:lvl>
    <w:lvl w:ilvl="8">
      <w:start w:val="1"/>
      <w:numFmt w:val="bullet"/>
      <w:lvlText w:val="▪"/>
      <w:lvlJc w:val="left"/>
      <w:pPr>
        <w:tabs>
          <w:tab w:val="num" w:pos="6423"/>
        </w:tabs>
        <w:ind w:left="6423" w:hanging="303"/>
      </w:pPr>
      <w:rPr>
        <w:position w:val="0"/>
        <w:sz w:val="22"/>
        <w:szCs w:val="22"/>
        <w:rtl w:val="0"/>
        <w:lang w:val="it-I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77AF"/>
    <w:rsid w:val="000019E6"/>
    <w:rsid w:val="000026AF"/>
    <w:rsid w:val="000109AA"/>
    <w:rsid w:val="00011CDE"/>
    <w:rsid w:val="000327A6"/>
    <w:rsid w:val="000379F3"/>
    <w:rsid w:val="000A0F18"/>
    <w:rsid w:val="000A4437"/>
    <w:rsid w:val="000F6932"/>
    <w:rsid w:val="0014055F"/>
    <w:rsid w:val="00174B95"/>
    <w:rsid w:val="001B5DBA"/>
    <w:rsid w:val="001E490A"/>
    <w:rsid w:val="001F59FE"/>
    <w:rsid w:val="00220B2F"/>
    <w:rsid w:val="002425BF"/>
    <w:rsid w:val="0029102E"/>
    <w:rsid w:val="002B7DDC"/>
    <w:rsid w:val="00311650"/>
    <w:rsid w:val="0031517C"/>
    <w:rsid w:val="00364BD5"/>
    <w:rsid w:val="00365D3B"/>
    <w:rsid w:val="003738BC"/>
    <w:rsid w:val="003D15E6"/>
    <w:rsid w:val="003D1A40"/>
    <w:rsid w:val="004728A1"/>
    <w:rsid w:val="004A5D8A"/>
    <w:rsid w:val="004B3738"/>
    <w:rsid w:val="004D0899"/>
    <w:rsid w:val="004E1107"/>
    <w:rsid w:val="004E24EB"/>
    <w:rsid w:val="004F3EB1"/>
    <w:rsid w:val="005125D2"/>
    <w:rsid w:val="00516277"/>
    <w:rsid w:val="00521297"/>
    <w:rsid w:val="0054404B"/>
    <w:rsid w:val="005559E5"/>
    <w:rsid w:val="005A6CDD"/>
    <w:rsid w:val="005C3B1B"/>
    <w:rsid w:val="005D5316"/>
    <w:rsid w:val="005E052D"/>
    <w:rsid w:val="005E609B"/>
    <w:rsid w:val="005F3C59"/>
    <w:rsid w:val="005F677A"/>
    <w:rsid w:val="00622F06"/>
    <w:rsid w:val="00636085"/>
    <w:rsid w:val="00654066"/>
    <w:rsid w:val="00663816"/>
    <w:rsid w:val="0068050C"/>
    <w:rsid w:val="00683CE2"/>
    <w:rsid w:val="007211A9"/>
    <w:rsid w:val="007477AF"/>
    <w:rsid w:val="007A0599"/>
    <w:rsid w:val="00821648"/>
    <w:rsid w:val="008522A4"/>
    <w:rsid w:val="008533B0"/>
    <w:rsid w:val="00882EBC"/>
    <w:rsid w:val="008C34E2"/>
    <w:rsid w:val="008E518B"/>
    <w:rsid w:val="00922499"/>
    <w:rsid w:val="0092402A"/>
    <w:rsid w:val="00987216"/>
    <w:rsid w:val="009B36FF"/>
    <w:rsid w:val="009B70F3"/>
    <w:rsid w:val="009C2219"/>
    <w:rsid w:val="009C2E83"/>
    <w:rsid w:val="00A00BDF"/>
    <w:rsid w:val="00A325C3"/>
    <w:rsid w:val="00A7616D"/>
    <w:rsid w:val="00A80705"/>
    <w:rsid w:val="00B15EEA"/>
    <w:rsid w:val="00B94087"/>
    <w:rsid w:val="00BA7846"/>
    <w:rsid w:val="00BD237A"/>
    <w:rsid w:val="00BE7C22"/>
    <w:rsid w:val="00C52789"/>
    <w:rsid w:val="00C82CCB"/>
    <w:rsid w:val="00CB1A78"/>
    <w:rsid w:val="00CC296C"/>
    <w:rsid w:val="00D1403B"/>
    <w:rsid w:val="00D203F6"/>
    <w:rsid w:val="00D2161A"/>
    <w:rsid w:val="00D40AF8"/>
    <w:rsid w:val="00D572E1"/>
    <w:rsid w:val="00D952BB"/>
    <w:rsid w:val="00DD39F9"/>
    <w:rsid w:val="00DE0274"/>
    <w:rsid w:val="00DF3FDD"/>
    <w:rsid w:val="00E00F79"/>
    <w:rsid w:val="00E557E8"/>
    <w:rsid w:val="00E63CA8"/>
    <w:rsid w:val="00E67B50"/>
    <w:rsid w:val="00E76CE8"/>
    <w:rsid w:val="00E879D7"/>
    <w:rsid w:val="00E9285A"/>
    <w:rsid w:val="00EA2B98"/>
    <w:rsid w:val="00F25883"/>
    <w:rsid w:val="00F47811"/>
    <w:rsid w:val="00F55912"/>
    <w:rsid w:val="00F569AE"/>
    <w:rsid w:val="00F61CB7"/>
    <w:rsid w:val="00F76680"/>
    <w:rsid w:val="00F862DC"/>
    <w:rsid w:val="00F8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22"/>
      <w:szCs w:val="22"/>
      <w:u w:val="single" w:color="00008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EF"/>
    <w:rPr>
      <w:rFonts w:ascii="Tahoma" w:eastAsia="Times New Roman" w:hAnsi="Tahoma" w:cs="Tahoma"/>
      <w:color w:val="000000"/>
      <w:kern w:val="1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819"/>
        <w:tab w:val="right" w:pos="9638"/>
      </w:tabs>
      <w:suppressAutoHyphens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paragraph" w:styleId="Pidipagina">
    <w:name w:val="footer"/>
    <w:pPr>
      <w:widowControl w:val="0"/>
      <w:tabs>
        <w:tab w:val="center" w:pos="4819"/>
        <w:tab w:val="right" w:pos="9638"/>
      </w:tabs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paragraph" w:styleId="Paragrafoelenco">
    <w:name w:val="List Paragraph"/>
    <w:pPr>
      <w:widowControl w:val="0"/>
      <w:suppressAutoHyphens/>
      <w:ind w:left="720"/>
    </w:pPr>
    <w:rPr>
      <w:rFonts w:hAns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Stileimportato1"/>
    <w:pPr>
      <w:numPr>
        <w:numId w:val="3"/>
      </w:numPr>
    </w:pPr>
  </w:style>
  <w:style w:type="numbering" w:customStyle="1" w:styleId="Stileimportato1">
    <w:name w:val="Stile importato 1"/>
  </w:style>
  <w:style w:type="numbering" w:customStyle="1" w:styleId="List1">
    <w:name w:val="List 1"/>
    <w:basedOn w:val="Stileimportato2"/>
    <w:pPr>
      <w:numPr>
        <w:numId w:val="6"/>
      </w:numPr>
    </w:pPr>
  </w:style>
  <w:style w:type="numbering" w:customStyle="1" w:styleId="Stileimportato2">
    <w:name w:val="Stile importato 2"/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000080"/>
      <w:sz w:val="22"/>
      <w:szCs w:val="22"/>
      <w:u w:val="single" w:color="00008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7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7EF"/>
    <w:rPr>
      <w:rFonts w:ascii="Tahoma" w:eastAsia="Times New Roman" w:hAnsi="Tahoma" w:cs="Tahoma"/>
      <w:color w:val="000000"/>
      <w:kern w:val="1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2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youtu.be/DmcE0BiCTR8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youtu.be/HBnyUYpbRVI" TargetMode="External"/><Relationship Id="rId17" Type="http://schemas.openxmlformats.org/officeDocument/2006/relationships/hyperlink" Target="https://youtu.be/mmJtu4cWMX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o7is5OO7dA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zs2JILQs5d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ACMmZAClZo0" TargetMode="External"/><Relationship Id="rId10" Type="http://schemas.openxmlformats.org/officeDocument/2006/relationships/hyperlink" Target="https://www.youtube.com/watch?v=zkuhBFWZG6g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youtu.be/fhNnM0_eMGI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B76C-C274-4F85-AEEC-B0EFCFE2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Bartolomeo Camiscioni</dc:creator>
  <cp:lastModifiedBy>Utente</cp:lastModifiedBy>
  <cp:revision>10</cp:revision>
  <cp:lastPrinted>2015-12-29T23:57:00Z</cp:lastPrinted>
  <dcterms:created xsi:type="dcterms:W3CDTF">2016-01-13T07:07:00Z</dcterms:created>
  <dcterms:modified xsi:type="dcterms:W3CDTF">2016-01-17T15:54:00Z</dcterms:modified>
</cp:coreProperties>
</file>